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951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8EBB1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高新技术领域2026年科技创新需求汇总表</w:t>
      </w:r>
    </w:p>
    <w:p w14:paraId="29D9504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归口管理单位：（加盖公章）</w:t>
      </w:r>
    </w:p>
    <w:tbl>
      <w:tblPr>
        <w:tblStyle w:val="4"/>
        <w:tblW w:w="14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15"/>
        <w:gridCol w:w="2022"/>
        <w:gridCol w:w="1397"/>
        <w:gridCol w:w="1895"/>
        <w:gridCol w:w="2057"/>
        <w:gridCol w:w="3771"/>
        <w:gridCol w:w="1226"/>
      </w:tblGrid>
      <w:tr w14:paraId="6347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089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080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937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需求名称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E6E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9C3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F3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经费需求（万元）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89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需求类型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5997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2CD4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02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5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317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科技“突围”工程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283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33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81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7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8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15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D20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65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9D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2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9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D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01F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科技创新重大示范专项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176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5C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1C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5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D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57F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84B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47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8C2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9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3D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F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3D79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重点研发和成果转化计划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0785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41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09F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C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9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EF03"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AEA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C7FAFD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填表人：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37218092">
      <w:pPr>
        <w:spacing w:line="560" w:lineRule="exact"/>
        <w:ind w:firstLine="314" w:firstLineChars="100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474" w:right="1417" w:bottom="1474" w:left="1417" w:header="851" w:footer="850" w:gutter="0"/>
          <w:pgNumType w:fmt="numberInDash"/>
          <w:cols w:space="720" w:num="1"/>
          <w:rtlGutter w:val="0"/>
          <w:docGrid w:type="linesAndChars" w:linePitch="584" w:charSpace="-1313"/>
        </w:sectPr>
      </w:pPr>
      <w:bookmarkStart w:id="0" w:name="_GoBack"/>
      <w:bookmarkEnd w:id="0"/>
    </w:p>
    <w:p w14:paraId="21BAE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61C27"/>
    <w:rsid w:val="096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2025-06-24T07:00:00Z</dcterms:created>
  <dc:creator>祁昕</dc:creator>
  <cp:lastModifiedBy>祁昕</cp:lastModifiedBy>
  <dcterms:modified xsi:type="dcterms:W3CDTF">2025-06-24T07:00:28Z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C8E18F4D27494EDBBC15794BB4AE16ED_11</vt:lpwstr>
  </property>
  <property fmtid="{D5CDD505-2E9C-101B-9397-08002B2CF9AE}" pid="4" name="KSOTemplateDocerSaveRecord">
    <vt:lpwstr>eyJoZGlkIjoiNGEyMDY4Y2M5OWNjNGFhMDM0MGRhODFiZjk5MmJlNDciLCJ1c2VySWQiOiI0Mzk2MTIwOTYifQ==</vt:lpwstr>
  </property>
</Properties>
</file>