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B9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3CB0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高新技术领域2026年科技创新需求</w:t>
      </w:r>
    </w:p>
    <w:p w14:paraId="6FC40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申报</w:t>
      </w:r>
      <w:r>
        <w:rPr>
          <w:rFonts w:hint="eastAsia" w:ascii="楷体" w:hAnsi="楷体" w:eastAsia="楷体" w:cs="楷体"/>
          <w:sz w:val="32"/>
          <w:szCs w:val="32"/>
        </w:rPr>
        <w:t>模板）</w:t>
      </w:r>
    </w:p>
    <w:p w14:paraId="5630947C">
      <w:pPr>
        <w:keepNext/>
        <w:keepLines/>
        <w:autoSpaceDE w:val="0"/>
        <w:autoSpaceDN w:val="0"/>
        <w:adjustRightInd w:val="0"/>
        <w:snapToGrid w:val="0"/>
        <w:spacing w:line="300" w:lineRule="auto"/>
        <w:ind w:firstLine="628" w:firstLineChars="200"/>
        <w:textAlignment w:val="baseline"/>
        <w:outlineLvl w:val="2"/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  <w:lang w:eastAsia="zh-CN"/>
        </w:rPr>
      </w:pPr>
    </w:p>
    <w:p w14:paraId="16280753">
      <w:pPr>
        <w:keepNext/>
        <w:keepLines/>
        <w:autoSpaceDE w:val="0"/>
        <w:autoSpaceDN w:val="0"/>
        <w:adjustRightInd w:val="0"/>
        <w:snapToGrid w:val="0"/>
        <w:spacing w:line="560" w:lineRule="exact"/>
        <w:ind w:firstLine="628" w:firstLineChars="200"/>
        <w:textAlignment w:val="baseline"/>
        <w:outlineLvl w:val="2"/>
        <w:rPr>
          <w:rFonts w:hint="eastAsia" w:ascii="仿宋_GB2312" w:hAnsi="仿宋_GB2312" w:eastAsia="仿宋_GB2312" w:cs="仿宋_GB2312"/>
          <w:bCs/>
          <w:snapToGrid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  <w:lang w:eastAsia="zh-CN"/>
        </w:rPr>
        <w:t>需求类型：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sz w:val="32"/>
          <w:szCs w:val="32"/>
          <w:lang w:eastAsia="zh-CN"/>
        </w:rPr>
        <w:t>（科技“突围”工程、科技创新重大示范专项、重点研发和成果转化计划）</w:t>
      </w:r>
    </w:p>
    <w:p w14:paraId="1FC60251">
      <w:pPr>
        <w:keepNext/>
        <w:keepLines/>
        <w:autoSpaceDE w:val="0"/>
        <w:autoSpaceDN w:val="0"/>
        <w:adjustRightInd w:val="0"/>
        <w:snapToGrid w:val="0"/>
        <w:spacing w:line="560" w:lineRule="exact"/>
        <w:ind w:firstLine="628" w:firstLineChars="200"/>
        <w:textAlignment w:val="baseline"/>
        <w:outlineLvl w:val="2"/>
        <w:rPr>
          <w:rFonts w:hint="default" w:ascii="仿宋_GB2312" w:hAnsi="仿宋_GB2312" w:eastAsia="仿宋_GB2312" w:cs="仿宋_GB2312"/>
          <w:bCs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  <w:lang w:eastAsia="zh-CN"/>
        </w:rPr>
        <w:t>所属领域：</w:t>
      </w:r>
    </w:p>
    <w:p w14:paraId="30BED0DB">
      <w:pPr>
        <w:keepNext/>
        <w:keepLines/>
        <w:autoSpaceDE w:val="0"/>
        <w:autoSpaceDN w:val="0"/>
        <w:adjustRightInd w:val="0"/>
        <w:snapToGrid w:val="0"/>
        <w:spacing w:line="560" w:lineRule="exact"/>
        <w:ind w:firstLine="628" w:firstLineChars="200"/>
        <w:textAlignment w:val="baseline"/>
        <w:outlineLvl w:val="2"/>
        <w:rPr>
          <w:rFonts w:hint="eastAsia" w:ascii="仿宋_GB2312" w:hAnsi="仿宋_GB2312" w:eastAsia="仿宋_GB2312" w:cs="仿宋_GB2312"/>
          <w:bCs/>
          <w:snapToGrid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  <w:lang w:eastAsia="zh-CN"/>
        </w:rPr>
        <w:t>申报单位：</w:t>
      </w:r>
    </w:p>
    <w:p w14:paraId="35C19309">
      <w:pPr>
        <w:keepNext/>
        <w:keepLines/>
        <w:autoSpaceDE w:val="0"/>
        <w:autoSpaceDN w:val="0"/>
        <w:adjustRightInd w:val="0"/>
        <w:snapToGrid w:val="0"/>
        <w:spacing w:line="560" w:lineRule="exact"/>
        <w:ind w:firstLine="628" w:firstLineChars="200"/>
        <w:textAlignment w:val="baseline"/>
        <w:outlineLvl w:val="2"/>
        <w:rPr>
          <w:rFonts w:hint="eastAsia" w:ascii="仿宋_GB2312" w:hAnsi="仿宋_GB2312" w:eastAsia="仿宋_GB2312" w:cs="仿宋_GB2312"/>
          <w:bCs/>
          <w:snapToGrid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  <w:lang w:eastAsia="zh-CN"/>
        </w:rPr>
        <w:t>归口管理部门：</w:t>
      </w:r>
    </w:p>
    <w:p w14:paraId="03649259">
      <w:pPr>
        <w:keepNext/>
        <w:keepLines/>
        <w:autoSpaceDE w:val="0"/>
        <w:autoSpaceDN w:val="0"/>
        <w:adjustRightInd w:val="0"/>
        <w:snapToGrid w:val="0"/>
        <w:spacing w:line="560" w:lineRule="exact"/>
        <w:ind w:firstLine="628" w:firstLineChars="200"/>
        <w:textAlignment w:val="baseline"/>
        <w:outlineLvl w:val="2"/>
        <w:rPr>
          <w:rFonts w:hint="eastAsia" w:ascii="仿宋_GB2312" w:hAnsi="仿宋_GB2312" w:eastAsia="仿宋_GB2312" w:cs="仿宋_GB2312"/>
          <w:bCs/>
          <w:snapToGrid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</w:rPr>
        <w:t>创新需求</w:t>
      </w:r>
      <w:r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  <w:lang w:eastAsia="zh-CN"/>
        </w:rPr>
        <w:t>名称</w:t>
      </w:r>
      <w:r>
        <w:rPr>
          <w:rFonts w:ascii="Times New Roman" w:hAnsi="Times New Roman" w:eastAsia="仿宋_GB2312" w:cs="Times New Roman"/>
          <w:b/>
          <w:snapToGrid w:val="0"/>
          <w:color w:val="000000"/>
          <w:sz w:val="32"/>
          <w:szCs w:val="32"/>
        </w:rPr>
        <w:t>：</w:t>
      </w:r>
    </w:p>
    <w:p w14:paraId="59D67C1F">
      <w:pPr>
        <w:widowControl/>
        <w:autoSpaceDE w:val="0"/>
        <w:autoSpaceDN w:val="0"/>
        <w:adjustRightInd w:val="0"/>
        <w:snapToGrid w:val="0"/>
        <w:spacing w:line="560" w:lineRule="exact"/>
        <w:ind w:firstLine="628" w:firstLineChars="200"/>
        <w:textAlignment w:val="baseline"/>
        <w:outlineLvl w:val="1"/>
        <w:rPr>
          <w:rFonts w:hint="eastAsia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snapToGrid w:val="0"/>
          <w:color w:val="000000"/>
          <w:sz w:val="32"/>
          <w:szCs w:val="32"/>
        </w:rPr>
        <w:t>（一）</w:t>
      </w:r>
      <w:r>
        <w:rPr>
          <w:rFonts w:ascii="Times New Roman" w:hAnsi="Times New Roman" w:eastAsia="楷体" w:cs="Times New Roman"/>
          <w:b/>
          <w:bCs/>
          <w:snapToGrid w:val="0"/>
          <w:color w:val="000000"/>
          <w:sz w:val="32"/>
          <w:szCs w:val="32"/>
        </w:rPr>
        <w:t>背景及需求</w:t>
      </w:r>
      <w:r>
        <w:rPr>
          <w:rFonts w:hint="eastAsia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包括意义和必要性、国内外现状、发展趋势、内蒙古产业和科技创新现状等，简要叙述，500字以内</w:t>
      </w:r>
      <w:r>
        <w:rPr>
          <w:rFonts w:hint="eastAsia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</w:rPr>
        <w:t>）</w:t>
      </w:r>
    </w:p>
    <w:p w14:paraId="4165D59E">
      <w:pPr>
        <w:widowControl/>
        <w:autoSpaceDE w:val="0"/>
        <w:autoSpaceDN w:val="0"/>
        <w:adjustRightInd w:val="0"/>
        <w:snapToGrid w:val="0"/>
        <w:spacing w:line="560" w:lineRule="exact"/>
        <w:ind w:firstLine="628" w:firstLineChars="200"/>
        <w:textAlignment w:val="baseline"/>
        <w:outlineLvl w:val="1"/>
        <w:rPr>
          <w:rFonts w:hint="eastAsia" w:ascii="Times New Roman" w:hAnsi="Times New Roman" w:eastAsia="楷体" w:cs="Times New Roman"/>
          <w:snapToGrid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/>
          <w:bCs/>
          <w:snapToGrid w:val="0"/>
          <w:color w:val="000000"/>
          <w:sz w:val="32"/>
          <w:szCs w:val="32"/>
        </w:rPr>
        <w:t>（二）研究目标及研究内容</w:t>
      </w:r>
      <w:r>
        <w:rPr>
          <w:rFonts w:hint="eastAsia" w:ascii="Times New Roman" w:hAnsi="Times New Roman" w:eastAsia="楷体" w:cs="Times New Roman"/>
          <w:snapToGrid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300字以内</w:t>
      </w:r>
      <w:r>
        <w:rPr>
          <w:rFonts w:hint="eastAsia" w:ascii="Times New Roman" w:hAnsi="Times New Roman" w:eastAsia="楷体" w:cs="Times New Roman"/>
          <w:snapToGrid w:val="0"/>
          <w:color w:val="000000"/>
          <w:sz w:val="32"/>
          <w:szCs w:val="32"/>
          <w:lang w:eastAsia="zh-CN"/>
        </w:rPr>
        <w:t>）</w:t>
      </w:r>
    </w:p>
    <w:p w14:paraId="462F0743">
      <w:pPr>
        <w:widowControl/>
        <w:autoSpaceDE w:val="0"/>
        <w:autoSpaceDN w:val="0"/>
        <w:adjustRightInd w:val="0"/>
        <w:snapToGrid w:val="0"/>
        <w:spacing w:line="440" w:lineRule="exact"/>
        <w:ind w:firstLine="628" w:firstLineChars="200"/>
        <w:textAlignment w:val="baseline"/>
        <w:rPr>
          <w:rFonts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</w:rPr>
        <w:t>研究目标</w:t>
      </w:r>
    </w:p>
    <w:p w14:paraId="016108CD">
      <w:pPr>
        <w:widowControl/>
        <w:autoSpaceDE w:val="0"/>
        <w:autoSpaceDN w:val="0"/>
        <w:adjustRightInd w:val="0"/>
        <w:snapToGrid w:val="0"/>
        <w:spacing w:line="440" w:lineRule="exact"/>
        <w:ind w:firstLine="628" w:firstLineChars="200"/>
        <w:textAlignment w:val="baseline"/>
        <w:rPr>
          <w:rFonts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</w:rPr>
      </w:pPr>
    </w:p>
    <w:p w14:paraId="4104B895">
      <w:pPr>
        <w:widowControl/>
        <w:autoSpaceDE w:val="0"/>
        <w:autoSpaceDN w:val="0"/>
        <w:adjustRightInd w:val="0"/>
        <w:snapToGrid w:val="0"/>
        <w:spacing w:line="440" w:lineRule="exact"/>
        <w:ind w:firstLine="628" w:firstLineChars="200"/>
        <w:textAlignment w:val="baseline"/>
        <w:rPr>
          <w:rFonts w:hint="eastAsia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</w:rPr>
        <w:t>2.研究内容</w:t>
      </w:r>
    </w:p>
    <w:p w14:paraId="265CA0B4">
      <w:pPr>
        <w:widowControl/>
        <w:autoSpaceDE w:val="0"/>
        <w:autoSpaceDN w:val="0"/>
        <w:adjustRightInd w:val="0"/>
        <w:snapToGrid w:val="0"/>
        <w:spacing w:line="440" w:lineRule="exact"/>
        <w:ind w:firstLine="628" w:firstLineChars="200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 w14:paraId="1C5B03BC">
      <w:pPr>
        <w:widowControl/>
        <w:autoSpaceDE w:val="0"/>
        <w:autoSpaceDN w:val="0"/>
        <w:adjustRightInd w:val="0"/>
        <w:snapToGrid w:val="0"/>
        <w:spacing w:line="440" w:lineRule="exact"/>
        <w:ind w:firstLine="628" w:firstLineChars="200"/>
        <w:textAlignment w:val="baseline"/>
        <w:outlineLvl w:val="1"/>
        <w:rPr>
          <w:rFonts w:hint="eastAsia" w:ascii="Times New Roman" w:hAnsi="Times New Roman" w:eastAsia="楷体" w:cs="Times New Roman"/>
          <w:snapToGrid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/>
          <w:bCs/>
          <w:snapToGrid w:val="0"/>
          <w:color w:val="000000"/>
          <w:sz w:val="32"/>
          <w:szCs w:val="32"/>
        </w:rPr>
        <w:t>（三）拟突破的关键技术和先进性</w:t>
      </w:r>
      <w:r>
        <w:rPr>
          <w:rFonts w:hint="eastAsia" w:ascii="Times New Roman" w:hAnsi="Times New Roman" w:eastAsia="楷体" w:cs="Times New Roman"/>
          <w:snapToGrid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100字以内</w:t>
      </w:r>
      <w:r>
        <w:rPr>
          <w:rFonts w:hint="eastAsia" w:ascii="Times New Roman" w:hAnsi="Times New Roman" w:eastAsia="楷体" w:cs="Times New Roman"/>
          <w:snapToGrid w:val="0"/>
          <w:color w:val="000000"/>
          <w:sz w:val="32"/>
          <w:szCs w:val="32"/>
          <w:lang w:eastAsia="zh-CN"/>
        </w:rPr>
        <w:t>）</w:t>
      </w:r>
    </w:p>
    <w:p w14:paraId="2CC734AC">
      <w:pPr>
        <w:widowControl/>
        <w:autoSpaceDE w:val="0"/>
        <w:autoSpaceDN w:val="0"/>
        <w:adjustRightInd w:val="0"/>
        <w:snapToGrid w:val="0"/>
        <w:spacing w:line="440" w:lineRule="exact"/>
        <w:ind w:firstLine="628" w:firstLineChars="200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 w14:paraId="52610386">
      <w:pPr>
        <w:widowControl/>
        <w:autoSpaceDE w:val="0"/>
        <w:autoSpaceDN w:val="0"/>
        <w:adjustRightInd w:val="0"/>
        <w:snapToGrid w:val="0"/>
        <w:spacing w:line="440" w:lineRule="exact"/>
        <w:ind w:firstLine="628" w:firstLineChars="200"/>
        <w:textAlignment w:val="baseline"/>
        <w:outlineLvl w:val="1"/>
        <w:rPr>
          <w:rFonts w:hint="eastAsia" w:ascii="Times New Roman" w:hAnsi="Times New Roman" w:eastAsia="楷体" w:cs="Times New Roman"/>
          <w:b/>
          <w:bCs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snapToGrid w:val="0"/>
          <w:color w:val="000000"/>
          <w:sz w:val="32"/>
          <w:szCs w:val="32"/>
        </w:rPr>
        <w:t>（四）经济社会效益</w:t>
      </w:r>
    </w:p>
    <w:p w14:paraId="1C4A3E64">
      <w:pPr>
        <w:widowControl/>
        <w:autoSpaceDE w:val="0"/>
        <w:autoSpaceDN w:val="0"/>
        <w:adjustRightInd w:val="0"/>
        <w:snapToGrid w:val="0"/>
        <w:spacing w:line="440" w:lineRule="exact"/>
        <w:ind w:firstLine="628" w:firstLineChars="200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 w14:paraId="0CC1F9B2">
      <w:pPr>
        <w:widowControl/>
        <w:autoSpaceDE w:val="0"/>
        <w:autoSpaceDN w:val="0"/>
        <w:adjustRightInd w:val="0"/>
        <w:snapToGrid w:val="0"/>
        <w:spacing w:line="440" w:lineRule="exact"/>
        <w:ind w:firstLine="628" w:firstLineChars="200"/>
        <w:textAlignment w:val="baseline"/>
        <w:outlineLvl w:val="1"/>
        <w:rPr>
          <w:rFonts w:hint="eastAsia" w:ascii="Times New Roman" w:hAnsi="Times New Roman" w:eastAsia="楷体" w:cs="Times New Roman"/>
          <w:b/>
          <w:bCs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snapToGrid w:val="0"/>
          <w:color w:val="000000"/>
          <w:sz w:val="32"/>
          <w:szCs w:val="32"/>
        </w:rPr>
        <w:t>（五）考核指标</w:t>
      </w:r>
    </w:p>
    <w:p w14:paraId="205838EB">
      <w:pPr>
        <w:widowControl/>
        <w:autoSpaceDE w:val="0"/>
        <w:autoSpaceDN w:val="0"/>
        <w:adjustRightInd w:val="0"/>
        <w:snapToGrid w:val="0"/>
        <w:spacing w:line="440" w:lineRule="exact"/>
        <w:ind w:firstLine="628" w:firstLineChars="200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 w14:paraId="10AF92E0">
      <w:pPr>
        <w:widowControl/>
        <w:autoSpaceDE w:val="0"/>
        <w:autoSpaceDN w:val="0"/>
        <w:adjustRightInd w:val="0"/>
        <w:snapToGrid w:val="0"/>
        <w:spacing w:line="440" w:lineRule="exact"/>
        <w:ind w:firstLine="628" w:firstLineChars="200"/>
        <w:textAlignment w:val="baseline"/>
        <w:outlineLvl w:val="1"/>
        <w:rPr>
          <w:rFonts w:hint="eastAsia" w:ascii="Times New Roman" w:hAnsi="Times New Roman" w:eastAsia="楷体" w:cs="Times New Roman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snapToGrid w:val="0"/>
          <w:color w:val="000000"/>
          <w:sz w:val="32"/>
          <w:szCs w:val="32"/>
          <w:lang w:eastAsia="zh-CN"/>
        </w:rPr>
        <w:t>（六）</w:t>
      </w:r>
      <w:r>
        <w:rPr>
          <w:rFonts w:hint="eastAsia" w:ascii="Times New Roman" w:hAnsi="Times New Roman" w:eastAsia="楷体" w:cs="Times New Roman"/>
          <w:b/>
          <w:bCs/>
          <w:snapToGrid w:val="0"/>
          <w:color w:val="000000"/>
          <w:sz w:val="32"/>
          <w:szCs w:val="32"/>
        </w:rPr>
        <w:t>研发团队及资金需求</w:t>
      </w:r>
      <w:r>
        <w:rPr>
          <w:rFonts w:hint="eastAsia" w:ascii="Times New Roman" w:hAnsi="Times New Roman" w:eastAsia="楷体" w:cs="Times New Roman"/>
          <w:snapToGrid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200字以内</w:t>
      </w:r>
      <w:r>
        <w:rPr>
          <w:rFonts w:hint="eastAsia" w:ascii="Times New Roman" w:hAnsi="Times New Roman" w:eastAsia="楷体" w:cs="Times New Roman"/>
          <w:snapToGrid w:val="0"/>
          <w:color w:val="000000"/>
          <w:sz w:val="32"/>
          <w:szCs w:val="32"/>
          <w:lang w:eastAsia="zh-CN"/>
        </w:rPr>
        <w:t>）</w:t>
      </w:r>
    </w:p>
    <w:p w14:paraId="3B882D07">
      <w:pPr>
        <w:widowControl/>
        <w:autoSpaceDE w:val="0"/>
        <w:autoSpaceDN w:val="0"/>
        <w:adjustRightInd w:val="0"/>
        <w:snapToGrid w:val="0"/>
        <w:spacing w:line="440" w:lineRule="exact"/>
        <w:textAlignment w:val="baseline"/>
        <w:outlineLvl w:val="1"/>
        <w:rPr>
          <w:rFonts w:hint="eastAsia" w:ascii="Times New Roman" w:hAnsi="Times New Roman" w:eastAsia="楷体" w:cs="Times New Roman"/>
          <w:snapToGrid w:val="0"/>
          <w:color w:val="000000"/>
          <w:sz w:val="32"/>
          <w:szCs w:val="32"/>
        </w:rPr>
      </w:pPr>
    </w:p>
    <w:p w14:paraId="40361C7C">
      <w:pPr>
        <w:widowControl/>
        <w:autoSpaceDE w:val="0"/>
        <w:autoSpaceDN w:val="0"/>
        <w:adjustRightInd w:val="0"/>
        <w:snapToGrid w:val="0"/>
        <w:spacing w:line="440" w:lineRule="exact"/>
        <w:ind w:firstLine="628" w:firstLineChars="200"/>
        <w:textAlignment w:val="baseline"/>
        <w:outlineLvl w:val="1"/>
        <w:rPr>
          <w:rFonts w:hint="eastAsia" w:ascii="黑体" w:hAnsi="黑体" w:eastAsia="黑体" w:cs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644" w:right="1474" w:bottom="1531" w:left="1474" w:header="851" w:footer="850" w:gutter="0"/>
          <w:pgNumType w:fmt="numberInDash"/>
          <w:cols w:space="720" w:num="1"/>
          <w:rtlGutter w:val="0"/>
          <w:docGrid w:type="linesAndChars" w:linePitch="584" w:charSpace="-1313"/>
        </w:sectPr>
      </w:pPr>
      <w:r>
        <w:rPr>
          <w:rFonts w:hint="eastAsia" w:ascii="Times New Roman" w:hAnsi="Times New Roman" w:eastAsia="楷体" w:cs="Times New Roman"/>
          <w:b/>
          <w:bCs/>
          <w:snapToGrid w:val="0"/>
          <w:color w:val="000000"/>
          <w:sz w:val="32"/>
          <w:szCs w:val="32"/>
          <w:lang w:eastAsia="zh-CN"/>
        </w:rPr>
        <w:t>（七）实施周</w:t>
      </w:r>
    </w:p>
    <w:p w14:paraId="6F80B2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C9DD0">
    <w:pPr>
      <w:pStyle w:val="2"/>
      <w:wordWrap w:val="0"/>
      <w:ind w:right="2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B07D4">
                          <w:pPr>
                            <w:pStyle w:val="2"/>
                            <w:wordWrap w:val="0"/>
                            <w:ind w:right="280"/>
                            <w:jc w:val="right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CB07D4">
                    <w:pPr>
                      <w:pStyle w:val="2"/>
                      <w:wordWrap w:val="0"/>
                      <w:ind w:right="280"/>
                      <w:jc w:val="right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A8DE2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606F9"/>
    <w:rsid w:val="748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2025-06-24T06:59:00Z</dcterms:created>
  <dc:creator>祁昕</dc:creator>
  <cp:lastModifiedBy>祁昕</cp:lastModifiedBy>
  <dcterms:modified xsi:type="dcterms:W3CDTF">2025-06-24T06:59:58Z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D04213DF9A4747878878DF2A2CF01D71_11</vt:lpwstr>
  </property>
  <property fmtid="{D5CDD505-2E9C-101B-9397-08002B2CF9AE}" pid="4" name="KSOTemplateDocerSaveRecord">
    <vt:lpwstr>eyJoZGlkIjoiNGEyMDY4Y2M5OWNjNGFhMDM0MGRhODFiZjk5MmJlNDciLCJ1c2VySWQiOiI0Mzk2MTIwOTYifQ==</vt:lpwstr>
  </property>
</Properties>
</file>